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B70B5" w14:textId="77777777" w:rsidR="0041793A" w:rsidRPr="00973D76" w:rsidRDefault="0041793A" w:rsidP="0041793A">
      <w:pPr>
        <w:jc w:val="center"/>
        <w:rPr>
          <w:rFonts w:ascii="Times New Roman" w:eastAsia="Times New Roman" w:hAnsi="Times New Roman" w:cs="Times New Roman"/>
        </w:rPr>
      </w:pPr>
    </w:p>
    <w:p w14:paraId="340F7DE9" w14:textId="48568454" w:rsidR="0041793A" w:rsidRDefault="0041793A" w:rsidP="0041793A">
      <w:pPr>
        <w:pStyle w:val="Heading1"/>
        <w:widowControl w:val="0"/>
        <w:pBdr>
          <w:bottom w:val="single" w:sz="4" w:space="1" w:color="000000"/>
        </w:pBdr>
        <w:spacing w:before="0"/>
        <w:jc w:val="center"/>
        <w:rPr>
          <w:b/>
          <w:color w:val="000000"/>
          <w:sz w:val="36"/>
          <w:szCs w:val="36"/>
        </w:rPr>
      </w:pPr>
    </w:p>
    <w:p w14:paraId="515E2949" w14:textId="45217435" w:rsidR="0041793A" w:rsidRDefault="0041793A" w:rsidP="0041793A">
      <w:pPr>
        <w:pStyle w:val="Heading1"/>
        <w:widowControl w:val="0"/>
        <w:pBdr>
          <w:bottom w:val="single" w:sz="4" w:space="1" w:color="000000"/>
        </w:pBdr>
        <w:spacing w:before="0"/>
        <w:jc w:val="center"/>
        <w:rPr>
          <w:b/>
          <w:color w:val="000000"/>
          <w:sz w:val="36"/>
          <w:szCs w:val="36"/>
        </w:rPr>
      </w:pPr>
      <w:r>
        <w:rPr>
          <w:b/>
          <w:color w:val="000000"/>
          <w:sz w:val="36"/>
          <w:szCs w:val="36"/>
        </w:rPr>
        <w:t>SANDBOX STATION CHILDCARE</w:t>
      </w:r>
    </w:p>
    <w:p w14:paraId="2462C6F7" w14:textId="77777777" w:rsidR="0041793A" w:rsidRDefault="0041793A" w:rsidP="0041793A">
      <w:pPr>
        <w:pStyle w:val="Heading1"/>
        <w:widowControl w:val="0"/>
        <w:pBdr>
          <w:bottom w:val="single" w:sz="4" w:space="1" w:color="000000"/>
        </w:pBdr>
        <w:spacing w:before="0"/>
        <w:jc w:val="center"/>
        <w:rPr>
          <w:b/>
          <w:color w:val="000000"/>
          <w:sz w:val="28"/>
          <w:szCs w:val="28"/>
        </w:rPr>
      </w:pPr>
      <w:r>
        <w:rPr>
          <w:b/>
          <w:color w:val="000000"/>
          <w:sz w:val="28"/>
          <w:szCs w:val="28"/>
        </w:rPr>
        <w:t>PANDEMIC PROTOCOL</w:t>
      </w:r>
    </w:p>
    <w:p w14:paraId="7C77A55A" w14:textId="77777777" w:rsidR="0041793A" w:rsidRDefault="0041793A" w:rsidP="0041793A">
      <w:pPr>
        <w:pStyle w:val="Heading1"/>
        <w:widowControl w:val="0"/>
        <w:pBdr>
          <w:bottom w:val="single" w:sz="4" w:space="1" w:color="000000"/>
        </w:pBdr>
        <w:spacing w:before="0"/>
        <w:jc w:val="center"/>
        <w:rPr>
          <w:b/>
          <w:color w:val="000000"/>
          <w:sz w:val="22"/>
          <w:szCs w:val="22"/>
          <w:highlight w:val="white"/>
        </w:rPr>
      </w:pPr>
      <w:r>
        <w:rPr>
          <w:b/>
          <w:color w:val="000000"/>
          <w:sz w:val="22"/>
          <w:szCs w:val="22"/>
        </w:rPr>
        <w:t>(Updated 26 October 2020)</w:t>
      </w:r>
    </w:p>
    <w:p w14:paraId="150F73AC" w14:textId="77777777" w:rsidR="0041793A" w:rsidRDefault="0041793A" w:rsidP="0041793A">
      <w:pPr>
        <w:pStyle w:val="Heading1"/>
        <w:widowControl w:val="0"/>
        <w:spacing w:before="0" w:line="276" w:lineRule="auto"/>
        <w:rPr>
          <w:color w:val="000000"/>
          <w:sz w:val="22"/>
          <w:szCs w:val="22"/>
          <w:highlight w:val="white"/>
        </w:rPr>
      </w:pPr>
    </w:p>
    <w:p w14:paraId="0CD53846" w14:textId="77777777" w:rsidR="0041793A" w:rsidRDefault="0041793A" w:rsidP="0041793A">
      <w:pPr>
        <w:pStyle w:val="Heading1"/>
        <w:widowControl w:val="0"/>
        <w:spacing w:before="0" w:line="276" w:lineRule="auto"/>
        <w:jc w:val="both"/>
        <w:rPr>
          <w:color w:val="000000"/>
          <w:sz w:val="22"/>
          <w:szCs w:val="22"/>
        </w:rPr>
      </w:pPr>
      <w:r>
        <w:rPr>
          <w:color w:val="000000"/>
          <w:sz w:val="22"/>
          <w:szCs w:val="22"/>
          <w:highlight w:val="white"/>
        </w:rPr>
        <w:t>In light of the COVID-19 global pandemic, we feel it is important to clarify that Dr. Bonnie Henry has confirmed and encouraged child care centres to remain open, where possible, to serve families that are needing childcare. </w:t>
      </w:r>
      <w:bookmarkStart w:id="0" w:name="_GoBack"/>
      <w:bookmarkEnd w:id="0"/>
    </w:p>
    <w:p w14:paraId="6ADC7E0A" w14:textId="77777777" w:rsidR="0041793A" w:rsidRDefault="0041793A" w:rsidP="0041793A">
      <w:pPr>
        <w:pStyle w:val="Heading1"/>
        <w:widowControl w:val="0"/>
        <w:spacing w:before="0" w:line="276" w:lineRule="auto"/>
        <w:jc w:val="both"/>
        <w:rPr>
          <w:color w:val="000000"/>
          <w:sz w:val="22"/>
          <w:szCs w:val="22"/>
        </w:rPr>
      </w:pPr>
      <w:r>
        <w:rPr>
          <w:color w:val="000000"/>
          <w:sz w:val="22"/>
          <w:szCs w:val="22"/>
          <w:highlight w:val="white"/>
        </w:rPr>
        <w:t>We will continue to follow all updated protocols and procedures as outlined by our Health Authorities and the BC CDC.</w:t>
      </w:r>
      <w:r>
        <w:rPr>
          <w:color w:val="000000"/>
          <w:sz w:val="22"/>
          <w:szCs w:val="22"/>
          <w:highlight w:val="white"/>
        </w:rPr>
        <w:br/>
        <w:t> </w:t>
      </w:r>
      <w:r>
        <w:rPr>
          <w:color w:val="000000"/>
          <w:sz w:val="22"/>
          <w:szCs w:val="22"/>
        </w:rPr>
        <w:br/>
      </w:r>
      <w:r>
        <w:rPr>
          <w:color w:val="000000"/>
          <w:sz w:val="22"/>
          <w:szCs w:val="22"/>
          <w:highlight w:val="white"/>
        </w:rPr>
        <w:t>Given these important requirements, it is imperative that we are resolute in our health policy, and that all parents understand and agree to the following additional requirements.  In the event that you feel you are unable to comply with these requirements, we are happy to provide you with recommendations of other programs that may better suit your child care needs.</w:t>
      </w:r>
    </w:p>
    <w:p w14:paraId="27DC30B5" w14:textId="77777777" w:rsidR="0041793A" w:rsidRDefault="0041793A" w:rsidP="0041793A">
      <w:pPr>
        <w:pStyle w:val="Heading1"/>
        <w:widowControl w:val="0"/>
        <w:spacing w:before="0" w:line="276" w:lineRule="auto"/>
        <w:jc w:val="both"/>
        <w:rPr>
          <w:b/>
          <w:color w:val="000000"/>
          <w:sz w:val="22"/>
          <w:szCs w:val="22"/>
          <w:highlight w:val="white"/>
          <w:u w:val="single"/>
        </w:rPr>
      </w:pPr>
    </w:p>
    <w:p w14:paraId="454558F5" w14:textId="77777777" w:rsidR="0041793A" w:rsidRDefault="0041793A" w:rsidP="0041793A">
      <w:pPr>
        <w:pStyle w:val="Heading1"/>
        <w:widowControl w:val="0"/>
        <w:spacing w:before="0" w:line="276" w:lineRule="auto"/>
        <w:jc w:val="both"/>
        <w:rPr>
          <w:b/>
          <w:color w:val="000000"/>
          <w:sz w:val="22"/>
          <w:szCs w:val="22"/>
          <w:highlight w:val="white"/>
        </w:rPr>
      </w:pPr>
      <w:r>
        <w:rPr>
          <w:b/>
          <w:color w:val="000000"/>
          <w:sz w:val="22"/>
          <w:szCs w:val="22"/>
          <w:highlight w:val="white"/>
        </w:rPr>
        <w:t>Please note the following changes that we have made in our daily routine:</w:t>
      </w:r>
    </w:p>
    <w:p w14:paraId="10729A9B" w14:textId="77777777" w:rsidR="0041793A" w:rsidRDefault="0041793A" w:rsidP="0041793A"/>
    <w:p w14:paraId="17A1D97E" w14:textId="77777777" w:rsidR="0041793A" w:rsidRDefault="0041793A" w:rsidP="0041793A">
      <w:pPr>
        <w:pStyle w:val="Heading1"/>
        <w:widowControl w:val="0"/>
        <w:spacing w:before="0" w:line="276" w:lineRule="auto"/>
        <w:jc w:val="both"/>
        <w:rPr>
          <w:sz w:val="22"/>
          <w:szCs w:val="22"/>
        </w:rPr>
      </w:pPr>
      <w:r>
        <w:rPr>
          <w:b/>
          <w:color w:val="000000"/>
          <w:sz w:val="24"/>
          <w:szCs w:val="24"/>
          <w:highlight w:val="white"/>
          <w:u w:val="single"/>
        </w:rPr>
        <w:t>PICK-UP AND DROP-OFF</w:t>
      </w:r>
    </w:p>
    <w:p w14:paraId="37217E8E" w14:textId="77777777" w:rsidR="0041793A" w:rsidRDefault="0041793A" w:rsidP="0041793A">
      <w:pPr>
        <w:numPr>
          <w:ilvl w:val="0"/>
          <w:numId w:val="8"/>
        </w:numPr>
        <w:spacing w:line="276" w:lineRule="auto"/>
        <w:rPr>
          <w:sz w:val="22"/>
          <w:szCs w:val="22"/>
        </w:rPr>
      </w:pPr>
      <w:r>
        <w:rPr>
          <w:sz w:val="22"/>
          <w:szCs w:val="22"/>
        </w:rPr>
        <w:t>Parents need to do the Covid-19 self-assessment to themselves and their child/</w:t>
      </w:r>
      <w:proofErr w:type="spellStart"/>
      <w:r>
        <w:rPr>
          <w:sz w:val="22"/>
          <w:szCs w:val="22"/>
        </w:rPr>
        <w:t>ren</w:t>
      </w:r>
      <w:proofErr w:type="spellEnd"/>
      <w:r>
        <w:rPr>
          <w:sz w:val="22"/>
          <w:szCs w:val="22"/>
        </w:rPr>
        <w:t xml:space="preserve"> every morning before coming to daycare, and disclose to the staff any pertinent information.</w:t>
      </w:r>
    </w:p>
    <w:p w14:paraId="1B00E7E1" w14:textId="77777777" w:rsidR="0041793A" w:rsidRDefault="0041793A" w:rsidP="0041793A">
      <w:pPr>
        <w:numPr>
          <w:ilvl w:val="0"/>
          <w:numId w:val="8"/>
        </w:numPr>
        <w:spacing w:line="276" w:lineRule="auto"/>
        <w:rPr>
          <w:sz w:val="22"/>
          <w:szCs w:val="22"/>
        </w:rPr>
      </w:pPr>
      <w:r>
        <w:rPr>
          <w:sz w:val="22"/>
          <w:szCs w:val="22"/>
        </w:rPr>
        <w:t>When dropping off or picking up your child/</w:t>
      </w:r>
      <w:proofErr w:type="spellStart"/>
      <w:r>
        <w:rPr>
          <w:sz w:val="22"/>
          <w:szCs w:val="22"/>
        </w:rPr>
        <w:t>ren</w:t>
      </w:r>
      <w:proofErr w:type="spellEnd"/>
      <w:r>
        <w:rPr>
          <w:sz w:val="22"/>
          <w:szCs w:val="22"/>
        </w:rPr>
        <w:t xml:space="preserve">, please make sure to </w:t>
      </w:r>
      <w:r>
        <w:rPr>
          <w:b/>
          <w:sz w:val="22"/>
          <w:szCs w:val="22"/>
        </w:rPr>
        <w:t xml:space="preserve">maintain a distance of two </w:t>
      </w:r>
      <w:proofErr w:type="gramStart"/>
      <w:r>
        <w:rPr>
          <w:b/>
          <w:sz w:val="22"/>
          <w:szCs w:val="22"/>
        </w:rPr>
        <w:t>meters</w:t>
      </w:r>
      <w:r>
        <w:rPr>
          <w:sz w:val="22"/>
          <w:szCs w:val="22"/>
        </w:rPr>
        <w:t xml:space="preserve">  from</w:t>
      </w:r>
      <w:proofErr w:type="gramEnd"/>
      <w:r>
        <w:rPr>
          <w:sz w:val="22"/>
          <w:szCs w:val="22"/>
        </w:rPr>
        <w:t xml:space="preserve"> other parents or families. </w:t>
      </w:r>
    </w:p>
    <w:p w14:paraId="0CCC517F" w14:textId="77777777" w:rsidR="0041793A" w:rsidRDefault="0041793A" w:rsidP="0041793A">
      <w:pPr>
        <w:numPr>
          <w:ilvl w:val="0"/>
          <w:numId w:val="8"/>
        </w:numPr>
        <w:spacing w:line="276" w:lineRule="auto"/>
        <w:rPr>
          <w:sz w:val="22"/>
          <w:szCs w:val="22"/>
        </w:rPr>
      </w:pPr>
      <w:r>
        <w:rPr>
          <w:sz w:val="22"/>
          <w:szCs w:val="22"/>
        </w:rPr>
        <w:t>Parents are asked to stay at the door or wait at the marked areas</w:t>
      </w:r>
    </w:p>
    <w:p w14:paraId="155F35CE" w14:textId="77777777" w:rsidR="0041793A" w:rsidRDefault="0041793A" w:rsidP="0041793A">
      <w:pPr>
        <w:numPr>
          <w:ilvl w:val="0"/>
          <w:numId w:val="8"/>
        </w:numPr>
        <w:spacing w:line="276" w:lineRule="auto"/>
        <w:rPr>
          <w:sz w:val="22"/>
          <w:szCs w:val="22"/>
        </w:rPr>
      </w:pPr>
      <w:r>
        <w:rPr>
          <w:sz w:val="22"/>
          <w:szCs w:val="22"/>
        </w:rPr>
        <w:t>Children’s temperatures will be checked upon arrival</w:t>
      </w:r>
    </w:p>
    <w:p w14:paraId="009FC9F3" w14:textId="77777777" w:rsidR="0041793A" w:rsidRDefault="0041793A" w:rsidP="0041793A">
      <w:pPr>
        <w:numPr>
          <w:ilvl w:val="0"/>
          <w:numId w:val="8"/>
        </w:numPr>
        <w:spacing w:line="276" w:lineRule="auto"/>
        <w:rPr>
          <w:b/>
          <w:sz w:val="22"/>
          <w:szCs w:val="22"/>
        </w:rPr>
      </w:pPr>
      <w:r>
        <w:rPr>
          <w:b/>
          <w:sz w:val="22"/>
          <w:szCs w:val="22"/>
        </w:rPr>
        <w:t xml:space="preserve">INDOOR SHOES </w:t>
      </w:r>
      <w:r>
        <w:rPr>
          <w:sz w:val="22"/>
          <w:szCs w:val="22"/>
        </w:rPr>
        <w:t>is required</w:t>
      </w:r>
    </w:p>
    <w:p w14:paraId="0D1325E7" w14:textId="77777777" w:rsidR="0041793A" w:rsidRDefault="0041793A" w:rsidP="0041793A">
      <w:pPr>
        <w:numPr>
          <w:ilvl w:val="0"/>
          <w:numId w:val="8"/>
        </w:numPr>
        <w:jc w:val="both"/>
        <w:rPr>
          <w:b/>
          <w:sz w:val="22"/>
          <w:szCs w:val="22"/>
        </w:rPr>
      </w:pPr>
      <w:r>
        <w:rPr>
          <w:b/>
          <w:sz w:val="22"/>
          <w:szCs w:val="22"/>
        </w:rPr>
        <w:t xml:space="preserve">HANDWASHING </w:t>
      </w:r>
      <w:r>
        <w:rPr>
          <w:sz w:val="22"/>
          <w:szCs w:val="22"/>
        </w:rPr>
        <w:t>is done upon arrival and every after each activity</w:t>
      </w:r>
    </w:p>
    <w:p w14:paraId="32A1D25B" w14:textId="77777777" w:rsidR="0041793A" w:rsidRDefault="0041793A" w:rsidP="0041793A">
      <w:pPr>
        <w:jc w:val="both"/>
        <w:rPr>
          <w:b/>
          <w:sz w:val="22"/>
          <w:szCs w:val="22"/>
          <w:highlight w:val="white"/>
          <w:u w:val="single"/>
        </w:rPr>
      </w:pPr>
    </w:p>
    <w:p w14:paraId="050FBE52" w14:textId="77777777" w:rsidR="0041793A" w:rsidRDefault="0041793A" w:rsidP="0041793A">
      <w:pPr>
        <w:jc w:val="both"/>
        <w:rPr>
          <w:b/>
          <w:highlight w:val="white"/>
          <w:u w:val="single"/>
        </w:rPr>
      </w:pPr>
      <w:r>
        <w:rPr>
          <w:b/>
          <w:highlight w:val="white"/>
          <w:u w:val="single"/>
        </w:rPr>
        <w:t>PROVISION OF CARE</w:t>
      </w:r>
    </w:p>
    <w:p w14:paraId="48051609" w14:textId="77777777" w:rsidR="0041793A" w:rsidRDefault="0041793A" w:rsidP="0041793A">
      <w:pPr>
        <w:numPr>
          <w:ilvl w:val="0"/>
          <w:numId w:val="10"/>
        </w:numPr>
        <w:rPr>
          <w:sz w:val="22"/>
          <w:szCs w:val="22"/>
        </w:rPr>
      </w:pPr>
      <w:r>
        <w:rPr>
          <w:sz w:val="22"/>
          <w:szCs w:val="22"/>
        </w:rPr>
        <w:t>Please note that if our staff are sick and we are unable to find any substitute, children may be asked to stay home in order to comply with the licensing regulations.</w:t>
      </w:r>
    </w:p>
    <w:p w14:paraId="062B28FC" w14:textId="77777777" w:rsidR="0041793A" w:rsidRDefault="0041793A" w:rsidP="0041793A">
      <w:pPr>
        <w:numPr>
          <w:ilvl w:val="0"/>
          <w:numId w:val="10"/>
        </w:numPr>
        <w:rPr>
          <w:sz w:val="22"/>
          <w:szCs w:val="22"/>
        </w:rPr>
      </w:pPr>
      <w:r>
        <w:rPr>
          <w:sz w:val="22"/>
          <w:szCs w:val="22"/>
        </w:rPr>
        <w:t>Only</w:t>
      </w:r>
      <w:r>
        <w:rPr>
          <w:b/>
          <w:sz w:val="22"/>
          <w:szCs w:val="22"/>
        </w:rPr>
        <w:t xml:space="preserve"> essential visitors</w:t>
      </w:r>
      <w:r>
        <w:rPr>
          <w:sz w:val="22"/>
          <w:szCs w:val="22"/>
        </w:rPr>
        <w:t xml:space="preserve"> are permitted to enter our facility</w:t>
      </w:r>
    </w:p>
    <w:p w14:paraId="40CFEEEA" w14:textId="77777777" w:rsidR="0041793A" w:rsidRDefault="0041793A" w:rsidP="0041793A">
      <w:pPr>
        <w:numPr>
          <w:ilvl w:val="0"/>
          <w:numId w:val="10"/>
        </w:numPr>
        <w:rPr>
          <w:sz w:val="22"/>
          <w:szCs w:val="22"/>
        </w:rPr>
      </w:pPr>
      <w:r>
        <w:rPr>
          <w:sz w:val="22"/>
          <w:szCs w:val="22"/>
        </w:rPr>
        <w:t>Windows will be kept open to ensure proper ventilation</w:t>
      </w:r>
    </w:p>
    <w:p w14:paraId="040D56A9" w14:textId="77777777" w:rsidR="0041793A" w:rsidRDefault="0041793A" w:rsidP="0041793A">
      <w:pPr>
        <w:rPr>
          <w:sz w:val="22"/>
          <w:szCs w:val="22"/>
        </w:rPr>
      </w:pPr>
    </w:p>
    <w:p w14:paraId="0EC24818" w14:textId="77777777" w:rsidR="0041793A" w:rsidRDefault="0041793A" w:rsidP="0041793A">
      <w:pPr>
        <w:rPr>
          <w:b/>
          <w:u w:val="single"/>
        </w:rPr>
      </w:pPr>
      <w:r>
        <w:rPr>
          <w:b/>
          <w:u w:val="single"/>
        </w:rPr>
        <w:t>MEAL TIME</w:t>
      </w:r>
    </w:p>
    <w:p w14:paraId="4E548B1F" w14:textId="77777777" w:rsidR="0041793A" w:rsidRDefault="0041793A" w:rsidP="0041793A">
      <w:pPr>
        <w:rPr>
          <w:sz w:val="22"/>
          <w:szCs w:val="22"/>
        </w:rPr>
      </w:pPr>
      <w:r>
        <w:rPr>
          <w:sz w:val="22"/>
          <w:szCs w:val="22"/>
        </w:rPr>
        <w:t>To minimize cross-contamination:</w:t>
      </w:r>
    </w:p>
    <w:p w14:paraId="1C6A0C44" w14:textId="77777777" w:rsidR="0041793A" w:rsidRDefault="0041793A" w:rsidP="0041793A">
      <w:pPr>
        <w:numPr>
          <w:ilvl w:val="0"/>
          <w:numId w:val="4"/>
        </w:numPr>
        <w:rPr>
          <w:sz w:val="22"/>
          <w:szCs w:val="22"/>
        </w:rPr>
      </w:pPr>
      <w:r>
        <w:rPr>
          <w:sz w:val="22"/>
          <w:szCs w:val="22"/>
        </w:rPr>
        <w:t>Children’s snacks and lunches should be ready to eat in ready to serve containers</w:t>
      </w:r>
    </w:p>
    <w:p w14:paraId="2B6544AD" w14:textId="77777777" w:rsidR="0041793A" w:rsidRDefault="0041793A" w:rsidP="0041793A">
      <w:pPr>
        <w:numPr>
          <w:ilvl w:val="1"/>
          <w:numId w:val="4"/>
        </w:numPr>
        <w:rPr>
          <w:sz w:val="22"/>
          <w:szCs w:val="22"/>
        </w:rPr>
      </w:pPr>
      <w:r>
        <w:rPr>
          <w:sz w:val="22"/>
          <w:szCs w:val="22"/>
        </w:rPr>
        <w:t>Examples:</w:t>
      </w:r>
      <w:r>
        <w:rPr>
          <w:sz w:val="22"/>
          <w:szCs w:val="22"/>
        </w:rPr>
        <w:tab/>
        <w:t>fruits peeled and sliced</w:t>
      </w:r>
    </w:p>
    <w:p w14:paraId="67086E9F" w14:textId="77777777" w:rsidR="0041793A" w:rsidRDefault="0041793A" w:rsidP="0041793A">
      <w:pPr>
        <w:ind w:left="1440"/>
        <w:rPr>
          <w:sz w:val="22"/>
          <w:szCs w:val="22"/>
        </w:rPr>
      </w:pPr>
      <w:r>
        <w:rPr>
          <w:sz w:val="22"/>
          <w:szCs w:val="22"/>
        </w:rPr>
        <w:tab/>
      </w:r>
      <w:r>
        <w:rPr>
          <w:sz w:val="22"/>
          <w:szCs w:val="22"/>
        </w:rPr>
        <w:tab/>
        <w:t>biscuits, crackers and cookies opened and placed in containers</w:t>
      </w:r>
    </w:p>
    <w:p w14:paraId="4988B86E" w14:textId="77777777" w:rsidR="0041793A" w:rsidRDefault="0041793A" w:rsidP="0041793A">
      <w:pPr>
        <w:ind w:left="1440"/>
        <w:rPr>
          <w:sz w:val="22"/>
          <w:szCs w:val="22"/>
        </w:rPr>
      </w:pPr>
      <w:r>
        <w:rPr>
          <w:sz w:val="22"/>
          <w:szCs w:val="22"/>
        </w:rPr>
        <w:tab/>
      </w:r>
      <w:r>
        <w:rPr>
          <w:sz w:val="22"/>
          <w:szCs w:val="22"/>
        </w:rPr>
        <w:tab/>
        <w:t>food cut into bite-size pieces</w:t>
      </w:r>
    </w:p>
    <w:p w14:paraId="1D1838AB" w14:textId="77777777" w:rsidR="0041793A" w:rsidRDefault="0041793A" w:rsidP="0041793A">
      <w:pPr>
        <w:numPr>
          <w:ilvl w:val="0"/>
          <w:numId w:val="11"/>
        </w:numPr>
        <w:rPr>
          <w:sz w:val="22"/>
          <w:szCs w:val="22"/>
        </w:rPr>
      </w:pPr>
      <w:r>
        <w:rPr>
          <w:sz w:val="22"/>
          <w:szCs w:val="22"/>
        </w:rPr>
        <w:t>Food that needs to be microwaved should be placed in flat microwavable containers</w:t>
      </w:r>
    </w:p>
    <w:p w14:paraId="4542B064" w14:textId="77777777" w:rsidR="0041793A" w:rsidRDefault="0041793A" w:rsidP="0041793A">
      <w:pPr>
        <w:numPr>
          <w:ilvl w:val="0"/>
          <w:numId w:val="11"/>
        </w:numPr>
        <w:rPr>
          <w:sz w:val="22"/>
          <w:szCs w:val="22"/>
        </w:rPr>
      </w:pPr>
      <w:r>
        <w:rPr>
          <w:sz w:val="22"/>
          <w:szCs w:val="22"/>
        </w:rPr>
        <w:t>Staff will pack away the containers and utensils to be sent home and washed</w:t>
      </w:r>
    </w:p>
    <w:p w14:paraId="2A75D5FB" w14:textId="77777777" w:rsidR="0041793A" w:rsidRDefault="0041793A" w:rsidP="0041793A">
      <w:pPr>
        <w:numPr>
          <w:ilvl w:val="0"/>
          <w:numId w:val="11"/>
        </w:numPr>
        <w:rPr>
          <w:sz w:val="22"/>
          <w:szCs w:val="22"/>
        </w:rPr>
      </w:pPr>
      <w:r>
        <w:rPr>
          <w:sz w:val="22"/>
          <w:szCs w:val="22"/>
        </w:rPr>
        <w:lastRenderedPageBreak/>
        <w:t>Children’s water bottles will stay at the daycare and will be washed at the end of every day</w:t>
      </w:r>
    </w:p>
    <w:p w14:paraId="059EB602" w14:textId="77777777" w:rsidR="0041793A" w:rsidRDefault="0041793A" w:rsidP="0041793A">
      <w:pPr>
        <w:numPr>
          <w:ilvl w:val="0"/>
          <w:numId w:val="11"/>
        </w:numPr>
        <w:rPr>
          <w:sz w:val="22"/>
          <w:szCs w:val="22"/>
        </w:rPr>
      </w:pPr>
      <w:r>
        <w:rPr>
          <w:sz w:val="22"/>
          <w:szCs w:val="22"/>
        </w:rPr>
        <w:t>Children will be seated in marked areas only which provides enough distance during meal time, and a staggered eating time will be implemented if there are more children present.</w:t>
      </w:r>
    </w:p>
    <w:p w14:paraId="34B92A91" w14:textId="77777777" w:rsidR="0041793A" w:rsidRDefault="0041793A" w:rsidP="0041793A">
      <w:pPr>
        <w:rPr>
          <w:sz w:val="22"/>
          <w:szCs w:val="22"/>
        </w:rPr>
      </w:pPr>
    </w:p>
    <w:p w14:paraId="3EA2CD39" w14:textId="77777777" w:rsidR="0041793A" w:rsidRDefault="0041793A" w:rsidP="0041793A">
      <w:pPr>
        <w:rPr>
          <w:b/>
          <w:u w:val="single"/>
        </w:rPr>
      </w:pPr>
      <w:r>
        <w:rPr>
          <w:b/>
          <w:sz w:val="22"/>
          <w:szCs w:val="22"/>
        </w:rPr>
        <w:t>I</w:t>
      </w:r>
      <w:r>
        <w:rPr>
          <w:b/>
          <w:u w:val="single"/>
        </w:rPr>
        <w:t>NDOOR/OUTDOOR PLAYTIME</w:t>
      </w:r>
    </w:p>
    <w:p w14:paraId="06A7E7AA" w14:textId="77777777" w:rsidR="0041793A" w:rsidRDefault="0041793A" w:rsidP="0041793A">
      <w:pPr>
        <w:numPr>
          <w:ilvl w:val="0"/>
          <w:numId w:val="9"/>
        </w:numPr>
      </w:pPr>
      <w:r>
        <w:rPr>
          <w:sz w:val="22"/>
          <w:szCs w:val="22"/>
        </w:rPr>
        <w:t>Longer outdoor playtime is implemented, please make sure that your child is dressed properly according to the weather</w:t>
      </w:r>
    </w:p>
    <w:p w14:paraId="726F2412" w14:textId="77777777" w:rsidR="0041793A" w:rsidRDefault="0041793A" w:rsidP="0041793A">
      <w:pPr>
        <w:numPr>
          <w:ilvl w:val="1"/>
          <w:numId w:val="9"/>
        </w:numPr>
        <w:rPr>
          <w:sz w:val="22"/>
          <w:szCs w:val="22"/>
        </w:rPr>
      </w:pPr>
      <w:r>
        <w:rPr>
          <w:sz w:val="22"/>
          <w:szCs w:val="22"/>
        </w:rPr>
        <w:t>Examples:</w:t>
      </w:r>
      <w:r>
        <w:rPr>
          <w:sz w:val="22"/>
          <w:szCs w:val="22"/>
        </w:rPr>
        <w:tab/>
        <w:t>fall/rain - muddy buddies and rainboots</w:t>
      </w:r>
    </w:p>
    <w:p w14:paraId="2CC7B309" w14:textId="77777777" w:rsidR="0041793A" w:rsidRDefault="0041793A" w:rsidP="0041793A">
      <w:pPr>
        <w:rPr>
          <w:sz w:val="22"/>
          <w:szCs w:val="22"/>
        </w:rPr>
      </w:pPr>
      <w:r>
        <w:rPr>
          <w:sz w:val="22"/>
          <w:szCs w:val="22"/>
        </w:rPr>
        <w:tab/>
      </w:r>
      <w:r>
        <w:rPr>
          <w:sz w:val="22"/>
          <w:szCs w:val="22"/>
        </w:rPr>
        <w:tab/>
      </w:r>
      <w:r>
        <w:rPr>
          <w:sz w:val="22"/>
          <w:szCs w:val="22"/>
        </w:rPr>
        <w:tab/>
      </w:r>
      <w:r>
        <w:rPr>
          <w:sz w:val="22"/>
          <w:szCs w:val="22"/>
        </w:rPr>
        <w:tab/>
        <w:t>winter/snow - snow gear and winter boots</w:t>
      </w:r>
    </w:p>
    <w:p w14:paraId="042C3AB6" w14:textId="77777777" w:rsidR="0041793A" w:rsidRDefault="0041793A" w:rsidP="0041793A">
      <w:pPr>
        <w:numPr>
          <w:ilvl w:val="0"/>
          <w:numId w:val="6"/>
        </w:numPr>
        <w:rPr>
          <w:sz w:val="22"/>
          <w:szCs w:val="22"/>
        </w:rPr>
      </w:pPr>
      <w:r>
        <w:rPr>
          <w:sz w:val="22"/>
          <w:szCs w:val="22"/>
        </w:rPr>
        <w:t>Due to BC Health regulations, as of the moment we will not be using any sensory materials (including water tables, sand tables and play dough).</w:t>
      </w:r>
    </w:p>
    <w:p w14:paraId="2FD514CF" w14:textId="77777777" w:rsidR="0041793A" w:rsidRDefault="0041793A" w:rsidP="0041793A">
      <w:pPr>
        <w:numPr>
          <w:ilvl w:val="0"/>
          <w:numId w:val="6"/>
        </w:numPr>
        <w:rPr>
          <w:sz w:val="22"/>
          <w:szCs w:val="22"/>
        </w:rPr>
      </w:pPr>
      <w:r>
        <w:rPr>
          <w:sz w:val="22"/>
          <w:szCs w:val="22"/>
        </w:rPr>
        <w:t>Toys brought from home are not allowed at daycare at this time. All soft and stuffed toys will be put away during the pandemic. We are limiting the number of toys available for play due to sanitation purposes, and we rotate the toys weekly.</w:t>
      </w:r>
    </w:p>
    <w:p w14:paraId="1C8C27FC" w14:textId="77777777" w:rsidR="0041793A" w:rsidRDefault="0041793A" w:rsidP="0041793A">
      <w:pPr>
        <w:numPr>
          <w:ilvl w:val="0"/>
          <w:numId w:val="6"/>
        </w:numPr>
        <w:rPr>
          <w:sz w:val="22"/>
          <w:szCs w:val="22"/>
        </w:rPr>
      </w:pPr>
      <w:r>
        <w:rPr>
          <w:sz w:val="22"/>
          <w:szCs w:val="22"/>
        </w:rPr>
        <w:t>Sharing of supplies and equipment is limited.</w:t>
      </w:r>
    </w:p>
    <w:p w14:paraId="47E6BFC5" w14:textId="77777777" w:rsidR="0041793A" w:rsidRDefault="0041793A" w:rsidP="0041793A">
      <w:pPr>
        <w:rPr>
          <w:sz w:val="22"/>
          <w:szCs w:val="22"/>
        </w:rPr>
      </w:pPr>
    </w:p>
    <w:p w14:paraId="7A57BE82" w14:textId="77777777" w:rsidR="0041793A" w:rsidRDefault="0041793A" w:rsidP="0041793A">
      <w:pPr>
        <w:rPr>
          <w:sz w:val="22"/>
          <w:szCs w:val="22"/>
        </w:rPr>
      </w:pPr>
      <w:r>
        <w:rPr>
          <w:b/>
          <w:u w:val="single"/>
        </w:rPr>
        <w:t>CLEANING/SANITATION POLICY</w:t>
      </w:r>
    </w:p>
    <w:p w14:paraId="1334682E" w14:textId="77777777" w:rsidR="0041793A" w:rsidRDefault="0041793A" w:rsidP="0041793A">
      <w:pPr>
        <w:numPr>
          <w:ilvl w:val="0"/>
          <w:numId w:val="1"/>
        </w:numPr>
        <w:rPr>
          <w:sz w:val="22"/>
          <w:szCs w:val="22"/>
        </w:rPr>
      </w:pPr>
      <w:r>
        <w:rPr>
          <w:sz w:val="22"/>
          <w:szCs w:val="22"/>
        </w:rPr>
        <w:t>All toys, furniture, shelving, tables, counters, doorknobs, light switches, gates, cupboards, etc. are sanitized two to three times a day and as needed with a bleach solution.</w:t>
      </w:r>
    </w:p>
    <w:p w14:paraId="5C8D765D" w14:textId="77777777" w:rsidR="0041793A" w:rsidRDefault="0041793A" w:rsidP="0041793A">
      <w:pPr>
        <w:numPr>
          <w:ilvl w:val="0"/>
          <w:numId w:val="1"/>
        </w:numPr>
        <w:rPr>
          <w:sz w:val="22"/>
          <w:szCs w:val="22"/>
        </w:rPr>
      </w:pPr>
      <w:r>
        <w:rPr>
          <w:sz w:val="22"/>
          <w:szCs w:val="22"/>
        </w:rPr>
        <w:t>Bathroom toilets and sinks are sanitized in the morning and every after use.</w:t>
      </w:r>
    </w:p>
    <w:p w14:paraId="3A02BCD4" w14:textId="77777777" w:rsidR="0041793A" w:rsidRDefault="0041793A" w:rsidP="0041793A">
      <w:pPr>
        <w:numPr>
          <w:ilvl w:val="0"/>
          <w:numId w:val="1"/>
        </w:numPr>
        <w:rPr>
          <w:sz w:val="22"/>
          <w:szCs w:val="22"/>
        </w:rPr>
      </w:pPr>
      <w:r>
        <w:rPr>
          <w:sz w:val="22"/>
          <w:szCs w:val="22"/>
        </w:rPr>
        <w:t>Floors are cleaned and disinfected two to three times a day and as needed.</w:t>
      </w:r>
    </w:p>
    <w:p w14:paraId="1612F233" w14:textId="77777777" w:rsidR="0041793A" w:rsidRDefault="0041793A" w:rsidP="0041793A">
      <w:pPr>
        <w:numPr>
          <w:ilvl w:val="0"/>
          <w:numId w:val="1"/>
        </w:numPr>
        <w:rPr>
          <w:sz w:val="22"/>
          <w:szCs w:val="22"/>
        </w:rPr>
      </w:pPr>
      <w:r>
        <w:rPr>
          <w:sz w:val="22"/>
          <w:szCs w:val="22"/>
        </w:rPr>
        <w:t>Rugs and carpets are cleaned two to three times a day and as needed.</w:t>
      </w:r>
    </w:p>
    <w:p w14:paraId="6FE2588E" w14:textId="77777777" w:rsidR="0041793A" w:rsidRDefault="0041793A" w:rsidP="0041793A">
      <w:pPr>
        <w:numPr>
          <w:ilvl w:val="0"/>
          <w:numId w:val="1"/>
        </w:numPr>
        <w:rPr>
          <w:sz w:val="22"/>
          <w:szCs w:val="22"/>
        </w:rPr>
      </w:pPr>
      <w:r>
        <w:rPr>
          <w:sz w:val="22"/>
          <w:szCs w:val="22"/>
        </w:rPr>
        <w:t>Tables or any eating surfaces are sanitized before and after each use and as needed.</w:t>
      </w:r>
    </w:p>
    <w:p w14:paraId="596C2B1B" w14:textId="77777777" w:rsidR="0041793A" w:rsidRDefault="0041793A" w:rsidP="0041793A">
      <w:pPr>
        <w:numPr>
          <w:ilvl w:val="0"/>
          <w:numId w:val="1"/>
        </w:numPr>
        <w:rPr>
          <w:sz w:val="22"/>
          <w:szCs w:val="22"/>
        </w:rPr>
      </w:pPr>
      <w:r>
        <w:rPr>
          <w:sz w:val="22"/>
          <w:szCs w:val="22"/>
        </w:rPr>
        <w:t>Changing mats will be sanitized after each use and as needed.</w:t>
      </w:r>
    </w:p>
    <w:p w14:paraId="25BE9DD3" w14:textId="77777777" w:rsidR="0041793A" w:rsidRDefault="0041793A" w:rsidP="0041793A">
      <w:pPr>
        <w:numPr>
          <w:ilvl w:val="0"/>
          <w:numId w:val="1"/>
        </w:numPr>
        <w:rPr>
          <w:sz w:val="22"/>
          <w:szCs w:val="22"/>
        </w:rPr>
      </w:pPr>
      <w:r>
        <w:rPr>
          <w:sz w:val="22"/>
          <w:szCs w:val="22"/>
        </w:rPr>
        <w:t>Beds/mattresses are sanitized daily after every use.</w:t>
      </w:r>
    </w:p>
    <w:p w14:paraId="1CB97A87" w14:textId="77777777" w:rsidR="0041793A" w:rsidRDefault="0041793A" w:rsidP="0041793A">
      <w:pPr>
        <w:numPr>
          <w:ilvl w:val="0"/>
          <w:numId w:val="1"/>
        </w:numPr>
        <w:rPr>
          <w:sz w:val="22"/>
          <w:szCs w:val="22"/>
        </w:rPr>
      </w:pPr>
      <w:r>
        <w:rPr>
          <w:sz w:val="22"/>
          <w:szCs w:val="22"/>
        </w:rPr>
        <w:t>bed linens and blankets are washed every after use.</w:t>
      </w:r>
    </w:p>
    <w:p w14:paraId="129E3C7A" w14:textId="77777777" w:rsidR="0041793A" w:rsidRDefault="0041793A" w:rsidP="0041793A">
      <w:pPr>
        <w:rPr>
          <w:color w:val="222222"/>
          <w:highlight w:val="white"/>
        </w:rPr>
      </w:pPr>
    </w:p>
    <w:p w14:paraId="5B82C6F8" w14:textId="77777777" w:rsidR="0041793A" w:rsidRDefault="0041793A" w:rsidP="0041793A">
      <w:pPr>
        <w:rPr>
          <w:b/>
          <w:color w:val="222222"/>
          <w:highlight w:val="white"/>
          <w:u w:val="single"/>
        </w:rPr>
      </w:pPr>
      <w:r>
        <w:rPr>
          <w:b/>
          <w:color w:val="222222"/>
          <w:highlight w:val="white"/>
          <w:u w:val="single"/>
        </w:rPr>
        <w:t>HAND HYGIENE AND RESPIRATORY ETIQUETTE POLICY</w:t>
      </w:r>
    </w:p>
    <w:p w14:paraId="43181034" w14:textId="77777777" w:rsidR="0041793A" w:rsidRDefault="0041793A" w:rsidP="0041793A">
      <w:pPr>
        <w:numPr>
          <w:ilvl w:val="0"/>
          <w:numId w:val="7"/>
        </w:numPr>
        <w:rPr>
          <w:color w:val="222222"/>
          <w:sz w:val="22"/>
          <w:szCs w:val="22"/>
          <w:highlight w:val="white"/>
        </w:rPr>
      </w:pPr>
      <w:r>
        <w:rPr>
          <w:color w:val="222222"/>
          <w:sz w:val="22"/>
          <w:szCs w:val="22"/>
          <w:highlight w:val="white"/>
        </w:rPr>
        <w:t xml:space="preserve">Staff and children are asked to wash their hands immediately upon arrival at the daycare and after each activity. </w:t>
      </w:r>
    </w:p>
    <w:p w14:paraId="0D327B40" w14:textId="77777777" w:rsidR="0041793A" w:rsidRDefault="0041793A" w:rsidP="0041793A">
      <w:pPr>
        <w:numPr>
          <w:ilvl w:val="0"/>
          <w:numId w:val="7"/>
        </w:numPr>
        <w:rPr>
          <w:color w:val="222222"/>
          <w:sz w:val="22"/>
          <w:szCs w:val="22"/>
          <w:highlight w:val="white"/>
        </w:rPr>
      </w:pPr>
      <w:r>
        <w:rPr>
          <w:color w:val="222222"/>
          <w:sz w:val="22"/>
          <w:szCs w:val="22"/>
          <w:highlight w:val="white"/>
        </w:rPr>
        <w:t>Supervision is given to children when washing their hands.</w:t>
      </w:r>
    </w:p>
    <w:p w14:paraId="64AF105A" w14:textId="77777777" w:rsidR="0041793A" w:rsidRDefault="0041793A" w:rsidP="0041793A">
      <w:pPr>
        <w:numPr>
          <w:ilvl w:val="0"/>
          <w:numId w:val="7"/>
        </w:numPr>
        <w:rPr>
          <w:color w:val="222222"/>
          <w:sz w:val="22"/>
          <w:szCs w:val="22"/>
          <w:highlight w:val="white"/>
        </w:rPr>
      </w:pPr>
      <w:r>
        <w:rPr>
          <w:color w:val="222222"/>
          <w:sz w:val="22"/>
          <w:szCs w:val="22"/>
          <w:highlight w:val="white"/>
        </w:rPr>
        <w:t>Children are taught how to cough and sneeze properly and posters are placed in different areas as a reminder.</w:t>
      </w:r>
    </w:p>
    <w:p w14:paraId="2B133F30" w14:textId="77777777" w:rsidR="0041793A" w:rsidRDefault="0041793A" w:rsidP="0041793A">
      <w:pPr>
        <w:ind w:left="720"/>
        <w:rPr>
          <w:color w:val="222222"/>
          <w:sz w:val="22"/>
          <w:szCs w:val="22"/>
          <w:highlight w:val="white"/>
        </w:rPr>
      </w:pPr>
    </w:p>
    <w:p w14:paraId="1C6BDCE5" w14:textId="77777777" w:rsidR="0041793A" w:rsidRDefault="0041793A" w:rsidP="0041793A">
      <w:pPr>
        <w:rPr>
          <w:b/>
          <w:u w:val="single"/>
        </w:rPr>
      </w:pPr>
      <w:r>
        <w:rPr>
          <w:b/>
          <w:u w:val="single"/>
        </w:rPr>
        <w:t>NAP TIME</w:t>
      </w:r>
    </w:p>
    <w:p w14:paraId="71060977" w14:textId="77777777" w:rsidR="0041793A" w:rsidRDefault="0041793A" w:rsidP="0041793A">
      <w:pPr>
        <w:numPr>
          <w:ilvl w:val="0"/>
          <w:numId w:val="3"/>
        </w:numPr>
        <w:rPr>
          <w:sz w:val="22"/>
          <w:szCs w:val="22"/>
        </w:rPr>
      </w:pPr>
      <w:r>
        <w:rPr>
          <w:sz w:val="22"/>
          <w:szCs w:val="22"/>
        </w:rPr>
        <w:t>Beds/mattresses are spaced accordingly to provide enough distance as possible between each child.</w:t>
      </w:r>
    </w:p>
    <w:p w14:paraId="0FA616FD" w14:textId="77777777" w:rsidR="0041793A" w:rsidRDefault="0041793A" w:rsidP="0041793A">
      <w:pPr>
        <w:numPr>
          <w:ilvl w:val="0"/>
          <w:numId w:val="3"/>
        </w:numPr>
        <w:rPr>
          <w:sz w:val="22"/>
          <w:szCs w:val="22"/>
        </w:rPr>
      </w:pPr>
      <w:r>
        <w:rPr>
          <w:sz w:val="22"/>
          <w:szCs w:val="22"/>
        </w:rPr>
        <w:t>Naps will be staggered to maintain social distancing if there are more children present.</w:t>
      </w:r>
    </w:p>
    <w:p w14:paraId="71CCAC04" w14:textId="77777777" w:rsidR="0041793A" w:rsidRDefault="0041793A" w:rsidP="0041793A">
      <w:pPr>
        <w:numPr>
          <w:ilvl w:val="0"/>
          <w:numId w:val="3"/>
        </w:numPr>
        <w:rPr>
          <w:sz w:val="22"/>
          <w:szCs w:val="22"/>
        </w:rPr>
      </w:pPr>
      <w:r>
        <w:rPr>
          <w:sz w:val="22"/>
          <w:szCs w:val="22"/>
        </w:rPr>
        <w:t>Beds/mattresses are sanitized daily after every use.</w:t>
      </w:r>
    </w:p>
    <w:p w14:paraId="53F019ED" w14:textId="77777777" w:rsidR="0041793A" w:rsidRDefault="0041793A" w:rsidP="0041793A">
      <w:pPr>
        <w:numPr>
          <w:ilvl w:val="0"/>
          <w:numId w:val="3"/>
        </w:numPr>
        <w:rPr>
          <w:sz w:val="22"/>
          <w:szCs w:val="22"/>
        </w:rPr>
      </w:pPr>
      <w:r>
        <w:rPr>
          <w:sz w:val="22"/>
          <w:szCs w:val="22"/>
        </w:rPr>
        <w:t>Bed linens and blankets are sent home every day for the family to wash.</w:t>
      </w:r>
    </w:p>
    <w:p w14:paraId="3D1F7855" w14:textId="77777777" w:rsidR="0041793A" w:rsidRDefault="0041793A" w:rsidP="0041793A"/>
    <w:p w14:paraId="7B58298B" w14:textId="77777777" w:rsidR="0041793A" w:rsidRDefault="0041793A" w:rsidP="0041793A">
      <w:pPr>
        <w:rPr>
          <w:b/>
          <w:u w:val="single"/>
        </w:rPr>
      </w:pPr>
      <w:r>
        <w:rPr>
          <w:b/>
          <w:u w:val="single"/>
        </w:rPr>
        <w:t>BUS</w:t>
      </w:r>
    </w:p>
    <w:p w14:paraId="003EC371" w14:textId="77777777" w:rsidR="0041793A" w:rsidRDefault="0041793A" w:rsidP="0041793A">
      <w:pPr>
        <w:numPr>
          <w:ilvl w:val="0"/>
          <w:numId w:val="5"/>
        </w:numPr>
        <w:rPr>
          <w:sz w:val="22"/>
          <w:szCs w:val="22"/>
        </w:rPr>
      </w:pPr>
      <w:r>
        <w:rPr>
          <w:sz w:val="22"/>
          <w:szCs w:val="22"/>
        </w:rPr>
        <w:t>Drivers are asked to clean their hands as often as possible, and are asked to wear a non-surgical mask or any face covering when they cannot practice social distancing.</w:t>
      </w:r>
    </w:p>
    <w:p w14:paraId="02DC88F7" w14:textId="77777777" w:rsidR="0041793A" w:rsidRDefault="0041793A" w:rsidP="0041793A">
      <w:pPr>
        <w:numPr>
          <w:ilvl w:val="0"/>
          <w:numId w:val="5"/>
        </w:numPr>
        <w:rPr>
          <w:sz w:val="22"/>
          <w:szCs w:val="22"/>
        </w:rPr>
      </w:pPr>
      <w:r>
        <w:rPr>
          <w:sz w:val="22"/>
          <w:szCs w:val="22"/>
        </w:rPr>
        <w:t>Children must sanitize their hands before entering the bus and when going off the bus.</w:t>
      </w:r>
    </w:p>
    <w:p w14:paraId="617F2713" w14:textId="77777777" w:rsidR="0041793A" w:rsidRDefault="0041793A" w:rsidP="0041793A">
      <w:pPr>
        <w:numPr>
          <w:ilvl w:val="0"/>
          <w:numId w:val="5"/>
        </w:numPr>
        <w:rPr>
          <w:sz w:val="22"/>
          <w:szCs w:val="22"/>
        </w:rPr>
      </w:pPr>
      <w:r>
        <w:rPr>
          <w:sz w:val="22"/>
          <w:szCs w:val="22"/>
        </w:rPr>
        <w:t>Children are assigned seats when riding the bus.</w:t>
      </w:r>
    </w:p>
    <w:p w14:paraId="660AE6B8" w14:textId="77777777" w:rsidR="0041793A" w:rsidRDefault="0041793A" w:rsidP="0041793A">
      <w:pPr>
        <w:numPr>
          <w:ilvl w:val="0"/>
          <w:numId w:val="5"/>
        </w:numPr>
        <w:rPr>
          <w:sz w:val="22"/>
          <w:szCs w:val="22"/>
        </w:rPr>
      </w:pPr>
      <w:r>
        <w:rPr>
          <w:sz w:val="22"/>
          <w:szCs w:val="22"/>
        </w:rPr>
        <w:t>An alcohol-based hand sanitizer with at least 60% alcohol is provided in the bus.</w:t>
      </w:r>
    </w:p>
    <w:p w14:paraId="4B421129" w14:textId="77777777" w:rsidR="0041793A" w:rsidRDefault="0041793A" w:rsidP="0041793A">
      <w:pPr>
        <w:rPr>
          <w:b/>
          <w:u w:val="single"/>
        </w:rPr>
      </w:pPr>
    </w:p>
    <w:p w14:paraId="40993673" w14:textId="77777777" w:rsidR="0041793A" w:rsidRDefault="0041793A" w:rsidP="0041793A">
      <w:pPr>
        <w:rPr>
          <w:b/>
          <w:u w:val="single"/>
        </w:rPr>
      </w:pPr>
      <w:r>
        <w:rPr>
          <w:b/>
          <w:u w:val="single"/>
        </w:rPr>
        <w:t>PHYSICAL DISTANCING</w:t>
      </w:r>
    </w:p>
    <w:p w14:paraId="50CAAA79" w14:textId="77777777" w:rsidR="0041793A" w:rsidRDefault="0041793A" w:rsidP="0041793A">
      <w:pPr>
        <w:numPr>
          <w:ilvl w:val="0"/>
          <w:numId w:val="2"/>
        </w:numPr>
        <w:rPr>
          <w:sz w:val="22"/>
          <w:szCs w:val="22"/>
        </w:rPr>
      </w:pPr>
      <w:r>
        <w:rPr>
          <w:sz w:val="22"/>
          <w:szCs w:val="22"/>
        </w:rPr>
        <w:t>Staff and children are encouraged to maintain a distance of two meters</w:t>
      </w:r>
    </w:p>
    <w:p w14:paraId="09FAD5DA" w14:textId="77777777" w:rsidR="0041793A" w:rsidRDefault="0041793A" w:rsidP="0041793A">
      <w:pPr>
        <w:numPr>
          <w:ilvl w:val="0"/>
          <w:numId w:val="2"/>
        </w:numPr>
        <w:rPr>
          <w:sz w:val="22"/>
          <w:szCs w:val="22"/>
        </w:rPr>
      </w:pPr>
      <w:r>
        <w:rPr>
          <w:sz w:val="22"/>
          <w:szCs w:val="22"/>
        </w:rPr>
        <w:t>Classrooms are arranged according to the guidelines set by BC CDC which promotes social distancing.</w:t>
      </w:r>
    </w:p>
    <w:p w14:paraId="76EAC344" w14:textId="77777777" w:rsidR="0041793A" w:rsidRDefault="0041793A" w:rsidP="0041793A">
      <w:pPr>
        <w:numPr>
          <w:ilvl w:val="0"/>
          <w:numId w:val="2"/>
        </w:numPr>
        <w:rPr>
          <w:sz w:val="22"/>
          <w:szCs w:val="22"/>
        </w:rPr>
      </w:pPr>
      <w:r>
        <w:rPr>
          <w:sz w:val="22"/>
          <w:szCs w:val="22"/>
        </w:rPr>
        <w:t>Separate playgroups and learning groups are encouraged.</w:t>
      </w:r>
    </w:p>
    <w:p w14:paraId="2751F4F3" w14:textId="77777777" w:rsidR="0041793A" w:rsidRDefault="0041793A" w:rsidP="0041793A">
      <w:pPr>
        <w:rPr>
          <w:sz w:val="22"/>
          <w:szCs w:val="22"/>
        </w:rPr>
      </w:pPr>
    </w:p>
    <w:p w14:paraId="0E2EE1D3" w14:textId="77777777" w:rsidR="0041793A" w:rsidRDefault="0041793A" w:rsidP="0041793A">
      <w:pPr>
        <w:rPr>
          <w:b/>
          <w:u w:val="single"/>
        </w:rPr>
      </w:pPr>
      <w:r>
        <w:rPr>
          <w:b/>
          <w:u w:val="single"/>
        </w:rPr>
        <w:t>PAYMENT AND OTHER FEES</w:t>
      </w:r>
    </w:p>
    <w:p w14:paraId="379A236F" w14:textId="77777777" w:rsidR="0041793A" w:rsidRDefault="0041793A" w:rsidP="0041793A">
      <w:pPr>
        <w:widowControl w:val="0"/>
        <w:spacing w:line="276" w:lineRule="auto"/>
        <w:jc w:val="both"/>
        <w:rPr>
          <w:b/>
          <w:sz w:val="22"/>
          <w:szCs w:val="22"/>
          <w:highlight w:val="white"/>
        </w:rPr>
      </w:pPr>
      <w:r>
        <w:rPr>
          <w:sz w:val="22"/>
          <w:szCs w:val="22"/>
          <w:highlight w:val="white"/>
        </w:rPr>
        <w:t xml:space="preserve">If the daycare is shut down due to COVID-19 reasons, </w:t>
      </w:r>
      <w:r>
        <w:rPr>
          <w:b/>
          <w:sz w:val="22"/>
          <w:szCs w:val="22"/>
          <w:highlight w:val="white"/>
        </w:rPr>
        <w:t>no refund</w:t>
      </w:r>
      <w:r>
        <w:rPr>
          <w:sz w:val="22"/>
          <w:szCs w:val="22"/>
          <w:highlight w:val="white"/>
        </w:rPr>
        <w:t xml:space="preserve"> will be given to families.  This also applies if a family is self-isolating for 14 days.  </w:t>
      </w:r>
      <w:r>
        <w:rPr>
          <w:b/>
          <w:sz w:val="22"/>
          <w:szCs w:val="22"/>
          <w:highlight w:val="white"/>
        </w:rPr>
        <w:t>Monthly fee will still be applied.</w:t>
      </w:r>
    </w:p>
    <w:p w14:paraId="2F4E339D" w14:textId="77777777" w:rsidR="0041793A" w:rsidRDefault="0041793A" w:rsidP="0041793A">
      <w:pPr>
        <w:widowControl w:val="0"/>
        <w:spacing w:line="276" w:lineRule="auto"/>
        <w:jc w:val="both"/>
        <w:rPr>
          <w:b/>
          <w:sz w:val="22"/>
          <w:szCs w:val="22"/>
          <w:highlight w:val="white"/>
        </w:rPr>
      </w:pPr>
    </w:p>
    <w:p w14:paraId="661EE327" w14:textId="77777777" w:rsidR="0041793A" w:rsidRDefault="0041793A" w:rsidP="0041793A">
      <w:pPr>
        <w:widowControl w:val="0"/>
        <w:spacing w:line="276" w:lineRule="auto"/>
        <w:jc w:val="both"/>
        <w:rPr>
          <w:b/>
          <w:sz w:val="22"/>
          <w:szCs w:val="22"/>
          <w:highlight w:val="white"/>
        </w:rPr>
      </w:pPr>
    </w:p>
    <w:p w14:paraId="49FD3632" w14:textId="77777777" w:rsidR="0041793A" w:rsidRDefault="0041793A" w:rsidP="0041793A">
      <w:pPr>
        <w:widowControl w:val="0"/>
        <w:spacing w:line="276" w:lineRule="auto"/>
        <w:jc w:val="both"/>
        <w:rPr>
          <w:b/>
          <w:sz w:val="22"/>
          <w:szCs w:val="22"/>
          <w:highlight w:val="white"/>
        </w:rPr>
      </w:pPr>
    </w:p>
    <w:p w14:paraId="1214ECA4" w14:textId="77777777" w:rsidR="0041793A" w:rsidRDefault="0041793A" w:rsidP="0041793A">
      <w:pPr>
        <w:widowControl w:val="0"/>
        <w:spacing w:line="276" w:lineRule="auto"/>
        <w:jc w:val="both"/>
        <w:rPr>
          <w:b/>
          <w:sz w:val="22"/>
          <w:szCs w:val="22"/>
          <w:highlight w:val="white"/>
        </w:rPr>
      </w:pPr>
    </w:p>
    <w:p w14:paraId="47C70633" w14:textId="77777777" w:rsidR="0041793A" w:rsidRDefault="0041793A" w:rsidP="0041793A">
      <w:pPr>
        <w:widowControl w:val="0"/>
        <w:spacing w:line="276" w:lineRule="auto"/>
        <w:jc w:val="both"/>
        <w:rPr>
          <w:b/>
          <w:sz w:val="22"/>
          <w:szCs w:val="22"/>
          <w:highlight w:val="white"/>
        </w:rPr>
      </w:pPr>
    </w:p>
    <w:p w14:paraId="3945BC54" w14:textId="77777777" w:rsidR="0041793A" w:rsidRDefault="0041793A" w:rsidP="0041793A">
      <w:pPr>
        <w:widowControl w:val="0"/>
        <w:spacing w:line="276" w:lineRule="auto"/>
        <w:jc w:val="center"/>
        <w:rPr>
          <w:b/>
          <w:sz w:val="22"/>
          <w:szCs w:val="22"/>
          <w:highlight w:val="white"/>
        </w:rPr>
      </w:pPr>
    </w:p>
    <w:p w14:paraId="4356A846" w14:textId="77777777" w:rsidR="0041793A" w:rsidRDefault="0041793A" w:rsidP="0041793A">
      <w:pPr>
        <w:widowControl w:val="0"/>
        <w:spacing w:line="276" w:lineRule="auto"/>
        <w:jc w:val="center"/>
        <w:rPr>
          <w:b/>
          <w:sz w:val="22"/>
          <w:szCs w:val="22"/>
          <w:highlight w:val="white"/>
        </w:rPr>
      </w:pPr>
    </w:p>
    <w:p w14:paraId="6E826363" w14:textId="77777777" w:rsidR="0041793A" w:rsidRDefault="0041793A" w:rsidP="0041793A">
      <w:pPr>
        <w:widowControl w:val="0"/>
        <w:spacing w:line="276" w:lineRule="auto"/>
        <w:jc w:val="center"/>
        <w:rPr>
          <w:b/>
          <w:sz w:val="22"/>
          <w:szCs w:val="22"/>
          <w:highlight w:val="white"/>
        </w:rPr>
      </w:pPr>
    </w:p>
    <w:p w14:paraId="1B2BC4A1" w14:textId="77777777" w:rsidR="0041793A" w:rsidRDefault="0041793A" w:rsidP="0041793A">
      <w:pPr>
        <w:widowControl w:val="0"/>
        <w:spacing w:line="276" w:lineRule="auto"/>
        <w:jc w:val="center"/>
        <w:rPr>
          <w:b/>
          <w:sz w:val="22"/>
          <w:szCs w:val="22"/>
          <w:highlight w:val="white"/>
        </w:rPr>
      </w:pPr>
    </w:p>
    <w:p w14:paraId="79230B1C" w14:textId="77777777" w:rsidR="0041793A" w:rsidRDefault="0041793A" w:rsidP="0041793A">
      <w:pPr>
        <w:widowControl w:val="0"/>
        <w:spacing w:line="276" w:lineRule="auto"/>
        <w:jc w:val="center"/>
        <w:rPr>
          <w:b/>
          <w:sz w:val="22"/>
          <w:szCs w:val="22"/>
          <w:highlight w:val="white"/>
        </w:rPr>
      </w:pPr>
    </w:p>
    <w:p w14:paraId="506E1AF8" w14:textId="77777777" w:rsidR="0041793A" w:rsidRDefault="0041793A" w:rsidP="0041793A">
      <w:pPr>
        <w:widowControl w:val="0"/>
        <w:spacing w:line="276" w:lineRule="auto"/>
        <w:jc w:val="center"/>
        <w:rPr>
          <w:b/>
          <w:sz w:val="22"/>
          <w:szCs w:val="22"/>
          <w:highlight w:val="white"/>
        </w:rPr>
      </w:pPr>
    </w:p>
    <w:p w14:paraId="2B0D8838" w14:textId="77777777" w:rsidR="0041793A" w:rsidRDefault="0041793A" w:rsidP="0041793A">
      <w:pPr>
        <w:widowControl w:val="0"/>
        <w:spacing w:line="276" w:lineRule="auto"/>
        <w:jc w:val="center"/>
        <w:rPr>
          <w:b/>
          <w:sz w:val="22"/>
          <w:szCs w:val="22"/>
          <w:highlight w:val="white"/>
        </w:rPr>
      </w:pPr>
    </w:p>
    <w:p w14:paraId="412F83F1" w14:textId="77777777" w:rsidR="0041793A" w:rsidRDefault="0041793A" w:rsidP="0041793A">
      <w:pPr>
        <w:widowControl w:val="0"/>
        <w:spacing w:line="276" w:lineRule="auto"/>
        <w:jc w:val="center"/>
        <w:rPr>
          <w:b/>
          <w:sz w:val="22"/>
          <w:szCs w:val="22"/>
          <w:highlight w:val="white"/>
        </w:rPr>
      </w:pPr>
    </w:p>
    <w:p w14:paraId="56E585D9" w14:textId="77777777" w:rsidR="0041793A" w:rsidRDefault="0041793A" w:rsidP="0041793A">
      <w:pPr>
        <w:widowControl w:val="0"/>
        <w:spacing w:line="276" w:lineRule="auto"/>
        <w:jc w:val="center"/>
        <w:rPr>
          <w:b/>
          <w:sz w:val="22"/>
          <w:szCs w:val="22"/>
          <w:highlight w:val="white"/>
        </w:rPr>
      </w:pPr>
    </w:p>
    <w:p w14:paraId="3E4CB2BE" w14:textId="77777777" w:rsidR="0041793A" w:rsidRDefault="0041793A" w:rsidP="0041793A">
      <w:pPr>
        <w:widowControl w:val="0"/>
        <w:spacing w:line="276" w:lineRule="auto"/>
        <w:jc w:val="center"/>
        <w:rPr>
          <w:b/>
          <w:sz w:val="22"/>
          <w:szCs w:val="22"/>
          <w:highlight w:val="white"/>
        </w:rPr>
      </w:pPr>
    </w:p>
    <w:p w14:paraId="1F7205DB" w14:textId="77777777" w:rsidR="0041793A" w:rsidRDefault="0041793A" w:rsidP="0041793A">
      <w:pPr>
        <w:widowControl w:val="0"/>
        <w:spacing w:line="276" w:lineRule="auto"/>
        <w:jc w:val="center"/>
        <w:rPr>
          <w:b/>
          <w:sz w:val="22"/>
          <w:szCs w:val="22"/>
          <w:highlight w:val="white"/>
        </w:rPr>
      </w:pPr>
    </w:p>
    <w:p w14:paraId="74576C6F" w14:textId="77777777" w:rsidR="0041793A" w:rsidRDefault="0041793A" w:rsidP="0041793A">
      <w:pPr>
        <w:widowControl w:val="0"/>
        <w:spacing w:line="276" w:lineRule="auto"/>
        <w:rPr>
          <w:b/>
          <w:sz w:val="22"/>
          <w:szCs w:val="22"/>
          <w:highlight w:val="white"/>
        </w:rPr>
      </w:pPr>
    </w:p>
    <w:p w14:paraId="58E7E246" w14:textId="77777777" w:rsidR="0041793A" w:rsidRDefault="0041793A" w:rsidP="0041793A">
      <w:pPr>
        <w:widowControl w:val="0"/>
        <w:spacing w:line="276" w:lineRule="auto"/>
        <w:rPr>
          <w:b/>
          <w:sz w:val="22"/>
          <w:szCs w:val="22"/>
          <w:highlight w:val="white"/>
        </w:rPr>
      </w:pPr>
    </w:p>
    <w:p w14:paraId="52E06C53" w14:textId="77777777" w:rsidR="0041793A" w:rsidRDefault="0041793A" w:rsidP="0041793A">
      <w:pPr>
        <w:widowControl w:val="0"/>
        <w:spacing w:line="276" w:lineRule="auto"/>
        <w:rPr>
          <w:b/>
          <w:sz w:val="22"/>
          <w:szCs w:val="22"/>
          <w:highlight w:val="white"/>
        </w:rPr>
      </w:pPr>
    </w:p>
    <w:p w14:paraId="06A87E47" w14:textId="77777777" w:rsidR="0041793A" w:rsidRDefault="0041793A" w:rsidP="0041793A">
      <w:pPr>
        <w:widowControl w:val="0"/>
        <w:spacing w:line="276" w:lineRule="auto"/>
        <w:rPr>
          <w:b/>
          <w:sz w:val="22"/>
          <w:szCs w:val="22"/>
          <w:highlight w:val="white"/>
        </w:rPr>
      </w:pPr>
    </w:p>
    <w:p w14:paraId="09012045" w14:textId="77777777" w:rsidR="0041793A" w:rsidRDefault="0041793A" w:rsidP="0041793A">
      <w:pPr>
        <w:widowControl w:val="0"/>
        <w:spacing w:line="276" w:lineRule="auto"/>
        <w:rPr>
          <w:b/>
          <w:sz w:val="22"/>
          <w:szCs w:val="22"/>
          <w:highlight w:val="white"/>
        </w:rPr>
      </w:pPr>
    </w:p>
    <w:p w14:paraId="0B3FAC92" w14:textId="77777777" w:rsidR="0041793A" w:rsidRDefault="0041793A" w:rsidP="0041793A">
      <w:pPr>
        <w:widowControl w:val="0"/>
        <w:spacing w:line="276" w:lineRule="auto"/>
        <w:rPr>
          <w:b/>
          <w:sz w:val="22"/>
          <w:szCs w:val="22"/>
          <w:highlight w:val="white"/>
        </w:rPr>
      </w:pPr>
    </w:p>
    <w:p w14:paraId="24CC04AE" w14:textId="77777777" w:rsidR="0041793A" w:rsidRDefault="0041793A" w:rsidP="0041793A">
      <w:pPr>
        <w:widowControl w:val="0"/>
        <w:spacing w:line="276" w:lineRule="auto"/>
        <w:rPr>
          <w:b/>
          <w:sz w:val="22"/>
          <w:szCs w:val="22"/>
          <w:highlight w:val="white"/>
        </w:rPr>
      </w:pPr>
    </w:p>
    <w:p w14:paraId="41DC3E0F" w14:textId="77777777" w:rsidR="0041793A" w:rsidRDefault="0041793A" w:rsidP="0041793A">
      <w:pPr>
        <w:widowControl w:val="0"/>
        <w:spacing w:line="276" w:lineRule="auto"/>
        <w:rPr>
          <w:b/>
          <w:sz w:val="22"/>
          <w:szCs w:val="22"/>
          <w:highlight w:val="white"/>
        </w:rPr>
      </w:pPr>
    </w:p>
    <w:p w14:paraId="39459DCA" w14:textId="77777777" w:rsidR="0041793A" w:rsidRDefault="0041793A" w:rsidP="0041793A">
      <w:pPr>
        <w:widowControl w:val="0"/>
        <w:spacing w:line="276" w:lineRule="auto"/>
        <w:rPr>
          <w:b/>
          <w:sz w:val="22"/>
          <w:szCs w:val="22"/>
          <w:highlight w:val="white"/>
        </w:rPr>
      </w:pPr>
    </w:p>
    <w:p w14:paraId="3EC32E24" w14:textId="77777777" w:rsidR="0041793A" w:rsidRDefault="0041793A" w:rsidP="0041793A">
      <w:pPr>
        <w:widowControl w:val="0"/>
        <w:spacing w:line="276" w:lineRule="auto"/>
        <w:rPr>
          <w:b/>
          <w:sz w:val="22"/>
          <w:szCs w:val="22"/>
          <w:highlight w:val="white"/>
        </w:rPr>
      </w:pPr>
    </w:p>
    <w:p w14:paraId="60CDFA29" w14:textId="77777777" w:rsidR="0041793A" w:rsidRDefault="0041793A" w:rsidP="0041793A">
      <w:pPr>
        <w:widowControl w:val="0"/>
        <w:spacing w:line="276" w:lineRule="auto"/>
        <w:rPr>
          <w:b/>
          <w:sz w:val="22"/>
          <w:szCs w:val="22"/>
          <w:highlight w:val="white"/>
        </w:rPr>
      </w:pPr>
    </w:p>
    <w:p w14:paraId="5902E3FD" w14:textId="77777777" w:rsidR="0041793A" w:rsidRDefault="0041793A" w:rsidP="0041793A">
      <w:pPr>
        <w:widowControl w:val="0"/>
        <w:spacing w:line="276" w:lineRule="auto"/>
        <w:rPr>
          <w:b/>
          <w:sz w:val="22"/>
          <w:szCs w:val="22"/>
          <w:highlight w:val="white"/>
        </w:rPr>
      </w:pPr>
    </w:p>
    <w:p w14:paraId="5EF14CBB" w14:textId="77777777" w:rsidR="0041793A" w:rsidRDefault="0041793A" w:rsidP="0041793A">
      <w:pPr>
        <w:widowControl w:val="0"/>
        <w:spacing w:line="276" w:lineRule="auto"/>
        <w:rPr>
          <w:b/>
          <w:sz w:val="22"/>
          <w:szCs w:val="22"/>
          <w:highlight w:val="white"/>
        </w:rPr>
      </w:pPr>
    </w:p>
    <w:p w14:paraId="6A198A62" w14:textId="77777777" w:rsidR="0041793A" w:rsidRDefault="0041793A" w:rsidP="0041793A">
      <w:pPr>
        <w:widowControl w:val="0"/>
        <w:spacing w:line="276" w:lineRule="auto"/>
        <w:rPr>
          <w:b/>
          <w:sz w:val="22"/>
          <w:szCs w:val="22"/>
          <w:highlight w:val="white"/>
        </w:rPr>
      </w:pPr>
    </w:p>
    <w:p w14:paraId="2A949204" w14:textId="0EE6D3C2" w:rsidR="0041793A" w:rsidRDefault="0041793A" w:rsidP="0041793A">
      <w:pPr>
        <w:pStyle w:val="Heading1"/>
        <w:widowControl w:val="0"/>
        <w:pBdr>
          <w:bottom w:val="single" w:sz="4" w:space="1" w:color="000000"/>
        </w:pBdr>
        <w:spacing w:before="0"/>
        <w:jc w:val="center"/>
        <w:rPr>
          <w:b/>
          <w:color w:val="000000"/>
          <w:sz w:val="36"/>
          <w:szCs w:val="36"/>
        </w:rPr>
      </w:pPr>
      <w:r>
        <w:rPr>
          <w:rFonts w:ascii="Times New Roman" w:eastAsia="Times New Roman" w:hAnsi="Times New Roman" w:cs="Times New Roman"/>
        </w:rPr>
        <w:lastRenderedPageBreak/>
        <w:t>SANDBOX STATION CHILDCARE</w:t>
      </w:r>
    </w:p>
    <w:p w14:paraId="20B26E02" w14:textId="77777777" w:rsidR="0041793A" w:rsidRDefault="0041793A" w:rsidP="0041793A">
      <w:pPr>
        <w:pStyle w:val="Heading1"/>
        <w:widowControl w:val="0"/>
        <w:pBdr>
          <w:bottom w:val="single" w:sz="4" w:space="1" w:color="000000"/>
        </w:pBdr>
        <w:spacing w:before="0"/>
        <w:jc w:val="center"/>
        <w:rPr>
          <w:b/>
          <w:color w:val="000000"/>
          <w:sz w:val="28"/>
          <w:szCs w:val="28"/>
        </w:rPr>
      </w:pPr>
      <w:r>
        <w:rPr>
          <w:b/>
          <w:color w:val="000000"/>
          <w:sz w:val="28"/>
          <w:szCs w:val="28"/>
        </w:rPr>
        <w:t>PANDEMIC PROTOCOL</w:t>
      </w:r>
    </w:p>
    <w:p w14:paraId="7833124C" w14:textId="77777777" w:rsidR="0041793A" w:rsidRDefault="0041793A" w:rsidP="0041793A">
      <w:pPr>
        <w:jc w:val="center"/>
      </w:pPr>
    </w:p>
    <w:p w14:paraId="5A51EA10" w14:textId="77777777" w:rsidR="0041793A" w:rsidRDefault="0041793A" w:rsidP="0041793A"/>
    <w:p w14:paraId="138D5CC7" w14:textId="77777777" w:rsidR="0041793A" w:rsidRDefault="0041793A" w:rsidP="0041793A">
      <w:pPr>
        <w:ind w:firstLine="720"/>
        <w:jc w:val="both"/>
      </w:pPr>
      <w:r>
        <w:t>I have read and understood the aforementioned changes in our policies and agree to abide by them during the pandemic.</w:t>
      </w:r>
    </w:p>
    <w:p w14:paraId="312D0686" w14:textId="77777777" w:rsidR="0041793A" w:rsidRDefault="0041793A" w:rsidP="0041793A"/>
    <w:p w14:paraId="2760206B" w14:textId="77777777" w:rsidR="0041793A" w:rsidRDefault="0041793A" w:rsidP="0041793A">
      <w:r>
        <w:t xml:space="preserve">Child/Children’s name/s: </w:t>
      </w:r>
      <w:r>
        <w:tab/>
        <w:t>___________________________________________________________</w:t>
      </w:r>
    </w:p>
    <w:p w14:paraId="2DC86544" w14:textId="77777777" w:rsidR="0041793A" w:rsidRDefault="0041793A" w:rsidP="0041793A"/>
    <w:p w14:paraId="7BE1A49C" w14:textId="77777777" w:rsidR="0041793A" w:rsidRDefault="0041793A" w:rsidP="0041793A">
      <w:r>
        <w:tab/>
      </w:r>
      <w:r>
        <w:tab/>
      </w:r>
      <w:r>
        <w:tab/>
      </w:r>
      <w:r>
        <w:tab/>
        <w:t>___________________________________________________________</w:t>
      </w:r>
    </w:p>
    <w:p w14:paraId="1A74FCBF" w14:textId="77777777" w:rsidR="0041793A" w:rsidRDefault="0041793A" w:rsidP="0041793A"/>
    <w:p w14:paraId="1510D978" w14:textId="77777777" w:rsidR="0041793A" w:rsidRDefault="0041793A" w:rsidP="0041793A">
      <w:r>
        <w:tab/>
      </w:r>
      <w:r>
        <w:tab/>
      </w:r>
      <w:r>
        <w:tab/>
      </w:r>
      <w:r>
        <w:tab/>
        <w:t>___________________________________________________________</w:t>
      </w:r>
    </w:p>
    <w:p w14:paraId="42739F45" w14:textId="77777777" w:rsidR="0041793A" w:rsidRDefault="0041793A" w:rsidP="0041793A"/>
    <w:p w14:paraId="68B1E943" w14:textId="77777777" w:rsidR="0041793A" w:rsidRDefault="0041793A" w:rsidP="0041793A">
      <w:r>
        <w:tab/>
      </w:r>
      <w:r>
        <w:tab/>
      </w:r>
      <w:r>
        <w:tab/>
      </w:r>
      <w:r>
        <w:tab/>
        <w:t>___________________________________________________________</w:t>
      </w:r>
    </w:p>
    <w:p w14:paraId="0C4EAF52" w14:textId="77777777" w:rsidR="0041793A" w:rsidRDefault="0041793A" w:rsidP="0041793A"/>
    <w:p w14:paraId="41A8998E" w14:textId="77777777" w:rsidR="0041793A" w:rsidRDefault="0041793A" w:rsidP="0041793A">
      <w:r>
        <w:tab/>
      </w:r>
      <w:r>
        <w:tab/>
      </w:r>
      <w:r>
        <w:tab/>
      </w:r>
      <w:r>
        <w:tab/>
        <w:t>___________________________________________________________</w:t>
      </w:r>
    </w:p>
    <w:p w14:paraId="7C17C256" w14:textId="77777777" w:rsidR="0041793A" w:rsidRDefault="0041793A" w:rsidP="0041793A"/>
    <w:p w14:paraId="368750B5" w14:textId="77777777" w:rsidR="0041793A" w:rsidRDefault="0041793A" w:rsidP="0041793A"/>
    <w:p w14:paraId="00300627" w14:textId="77777777" w:rsidR="0041793A" w:rsidRDefault="0041793A" w:rsidP="0041793A"/>
    <w:p w14:paraId="4D68A3D7" w14:textId="77777777" w:rsidR="0041793A" w:rsidRDefault="0041793A" w:rsidP="0041793A"/>
    <w:p w14:paraId="42624640" w14:textId="77777777" w:rsidR="0041793A" w:rsidRDefault="0041793A" w:rsidP="0041793A">
      <w:r>
        <w:t>____________________________________________________</w:t>
      </w:r>
    </w:p>
    <w:p w14:paraId="4F2DD0A1" w14:textId="77777777" w:rsidR="0041793A" w:rsidRDefault="0041793A" w:rsidP="0041793A">
      <w:pPr>
        <w:ind w:firstLine="720"/>
      </w:pPr>
      <w:r>
        <w:t xml:space="preserve">       Parent/Guardian’s Name and Signature</w:t>
      </w:r>
    </w:p>
    <w:p w14:paraId="2BA97FFD" w14:textId="77777777" w:rsidR="0041793A" w:rsidRDefault="0041793A" w:rsidP="0041793A">
      <w:pPr>
        <w:ind w:firstLine="720"/>
      </w:pPr>
    </w:p>
    <w:p w14:paraId="209FDC09" w14:textId="77777777" w:rsidR="0041793A" w:rsidRDefault="0041793A" w:rsidP="0041793A"/>
    <w:p w14:paraId="2FC917EB" w14:textId="77777777" w:rsidR="0041793A" w:rsidRDefault="0041793A" w:rsidP="0041793A">
      <w:r>
        <w:t>_________________________</w:t>
      </w:r>
    </w:p>
    <w:p w14:paraId="50A75342" w14:textId="77777777" w:rsidR="0041793A" w:rsidRDefault="0041793A" w:rsidP="0041793A">
      <w:pPr>
        <w:ind w:firstLine="720"/>
      </w:pPr>
      <w:r>
        <w:t xml:space="preserve">         Date</w:t>
      </w:r>
    </w:p>
    <w:p w14:paraId="3E31F05B" w14:textId="77777777" w:rsidR="0041793A" w:rsidRDefault="0041793A" w:rsidP="0041793A"/>
    <w:p w14:paraId="1CDEA3AF" w14:textId="77777777" w:rsidR="0041793A" w:rsidRDefault="0041793A" w:rsidP="0041793A">
      <w:pPr>
        <w:jc w:val="center"/>
      </w:pPr>
    </w:p>
    <w:p w14:paraId="243A3523" w14:textId="77777777" w:rsidR="0041793A" w:rsidRDefault="0041793A" w:rsidP="0041793A">
      <w:pPr>
        <w:widowControl w:val="0"/>
        <w:spacing w:line="276" w:lineRule="auto"/>
        <w:rPr>
          <w:b/>
          <w:sz w:val="22"/>
          <w:szCs w:val="22"/>
          <w:highlight w:val="white"/>
        </w:rPr>
      </w:pPr>
    </w:p>
    <w:p w14:paraId="6BD0CFBD" w14:textId="77777777" w:rsidR="00A02C1C" w:rsidRPr="0041793A" w:rsidRDefault="0041793A" w:rsidP="0041793A"/>
    <w:sectPr w:rsidR="00A02C1C" w:rsidRPr="0041793A">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93A"/>
    <w:multiLevelType w:val="multilevel"/>
    <w:tmpl w:val="4ED84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E431E6"/>
    <w:multiLevelType w:val="multilevel"/>
    <w:tmpl w:val="EB5EF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0B6E57"/>
    <w:multiLevelType w:val="multilevel"/>
    <w:tmpl w:val="9BB29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011DD7"/>
    <w:multiLevelType w:val="multilevel"/>
    <w:tmpl w:val="F3E06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85108C"/>
    <w:multiLevelType w:val="multilevel"/>
    <w:tmpl w:val="1E3E8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092738"/>
    <w:multiLevelType w:val="multilevel"/>
    <w:tmpl w:val="6CBA9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DF73E6"/>
    <w:multiLevelType w:val="multilevel"/>
    <w:tmpl w:val="03CAD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C37CD3"/>
    <w:multiLevelType w:val="multilevel"/>
    <w:tmpl w:val="14904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CA41D1"/>
    <w:multiLevelType w:val="multilevel"/>
    <w:tmpl w:val="4F6E9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9265B9"/>
    <w:multiLevelType w:val="multilevel"/>
    <w:tmpl w:val="7EB20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A5313C9"/>
    <w:multiLevelType w:val="multilevel"/>
    <w:tmpl w:val="80409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4"/>
  </w:num>
  <w:num w:numId="4">
    <w:abstractNumId w:val="9"/>
  </w:num>
  <w:num w:numId="5">
    <w:abstractNumId w:val="2"/>
  </w:num>
  <w:num w:numId="6">
    <w:abstractNumId w:val="6"/>
  </w:num>
  <w:num w:numId="7">
    <w:abstractNumId w:val="7"/>
  </w:num>
  <w:num w:numId="8">
    <w:abstractNumId w:val="5"/>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3A"/>
    <w:rsid w:val="0041793A"/>
    <w:rsid w:val="00CF0B9B"/>
    <w:rsid w:val="00E2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C3E7D4"/>
  <w14:defaultImageDpi w14:val="32767"/>
  <w15:chartTrackingRefBased/>
  <w15:docId w15:val="{BB89554C-AE8A-B340-B8E1-EE5176C6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793A"/>
    <w:rPr>
      <w:rFonts w:ascii="Calibri" w:eastAsia="Calibri" w:hAnsi="Calibri" w:cs="Calibri"/>
      <w:lang w:val="en-CA"/>
    </w:rPr>
  </w:style>
  <w:style w:type="paragraph" w:styleId="Heading1">
    <w:name w:val="heading 1"/>
    <w:basedOn w:val="Normal"/>
    <w:next w:val="Normal"/>
    <w:link w:val="Heading1Char"/>
    <w:uiPriority w:val="9"/>
    <w:qFormat/>
    <w:rsid w:val="0041793A"/>
    <w:pPr>
      <w:keepNext/>
      <w:keepLines/>
      <w:spacing w:before="240"/>
      <w:outlineLvl w:val="0"/>
    </w:pPr>
    <w:rPr>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93A"/>
    <w:rPr>
      <w:rFonts w:ascii="Calibri" w:eastAsia="Calibri" w:hAnsi="Calibri" w:cs="Calibri"/>
      <w:color w:val="2F5496"/>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2020-10-27T18:43:00Z</dcterms:created>
  <dcterms:modified xsi:type="dcterms:W3CDTF">2020-10-27T18:44:00Z</dcterms:modified>
</cp:coreProperties>
</file>